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24E" w:rsidRDefault="0066524E" w:rsidP="0066524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</w:tblGrid>
      <w:tr w:rsidR="0066524E" w:rsidTr="000776BD">
        <w:tc>
          <w:tcPr>
            <w:tcW w:w="5068" w:type="dxa"/>
          </w:tcPr>
          <w:p w:rsidR="0066524E" w:rsidRDefault="0066524E" w:rsidP="006652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524E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0776BD" w:rsidRDefault="000776BD" w:rsidP="006652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</w:t>
            </w:r>
            <w:r w:rsidR="0066524E">
              <w:rPr>
                <w:rFonts w:ascii="Times New Roman" w:hAnsi="Times New Roman" w:cs="Times New Roman"/>
                <w:sz w:val="28"/>
                <w:szCs w:val="28"/>
              </w:rPr>
              <w:t xml:space="preserve">ешению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6524E">
              <w:rPr>
                <w:rFonts w:ascii="Times New Roman" w:hAnsi="Times New Roman" w:cs="Times New Roman"/>
                <w:sz w:val="28"/>
                <w:szCs w:val="28"/>
              </w:rPr>
              <w:t>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депутатов</w:t>
            </w:r>
          </w:p>
          <w:p w:rsidR="000776BD" w:rsidRDefault="000776BD" w:rsidP="006652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Анадырского муниципального района</w:t>
            </w:r>
          </w:p>
          <w:p w:rsidR="0066524E" w:rsidRPr="0066524E" w:rsidRDefault="0094758B" w:rsidP="00947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03.07.2012 </w:t>
            </w:r>
            <w:r w:rsidR="000776B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314</w:t>
            </w:r>
            <w:r w:rsidR="006652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6524E" w:rsidRDefault="0066524E" w:rsidP="0066524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76BD" w:rsidRDefault="000776BD" w:rsidP="0066524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924A3" w:rsidRDefault="001924A3" w:rsidP="00192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1924A3">
        <w:rPr>
          <w:rFonts w:ascii="Times New Roman" w:hAnsi="Times New Roman" w:cs="Times New Roman"/>
          <w:b/>
          <w:sz w:val="28"/>
          <w:szCs w:val="28"/>
        </w:rPr>
        <w:t xml:space="preserve">рафическое изображение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схемы </w:t>
      </w:r>
    </w:p>
    <w:p w:rsidR="001924A3" w:rsidRDefault="001924A3" w:rsidP="00192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многомандатных избирательных округов для проведения </w:t>
      </w:r>
    </w:p>
    <w:p w:rsidR="001924A3" w:rsidRPr="001924A3" w:rsidRDefault="001924A3" w:rsidP="00192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выборов депутатов Совета депутатов Анадырского муниципального района второго созыва</w:t>
      </w:r>
    </w:p>
    <w:p w:rsidR="002F6FFC" w:rsidRDefault="00F52BDE">
      <w:r>
        <w:rPr>
          <w:noProof/>
        </w:rPr>
        <w:drawing>
          <wp:inline distT="0" distB="0" distL="0" distR="0">
            <wp:extent cx="5939790" cy="4470521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7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A3" w:rsidRDefault="001924A3"/>
    <w:sectPr w:rsidR="001924A3" w:rsidSect="001924A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2BDE"/>
    <w:rsid w:val="000470CB"/>
    <w:rsid w:val="000776BD"/>
    <w:rsid w:val="001924A3"/>
    <w:rsid w:val="002F6FFC"/>
    <w:rsid w:val="0066524E"/>
    <w:rsid w:val="0094758B"/>
    <w:rsid w:val="00CF21DD"/>
    <w:rsid w:val="00D33EA8"/>
    <w:rsid w:val="00E243CA"/>
    <w:rsid w:val="00F52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BD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52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2012-07-02T23:44:00Z</cp:lastPrinted>
  <dcterms:created xsi:type="dcterms:W3CDTF">2012-06-20T22:32:00Z</dcterms:created>
  <dcterms:modified xsi:type="dcterms:W3CDTF">2012-07-02T23:47:00Z</dcterms:modified>
</cp:coreProperties>
</file>